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1D5BBF" w:rsidRDefault="00B324DA">
      <w:r w:rsidRPr="00B324DA">
        <w:rPr>
          <w:noProof/>
          <w:lang w:eastAsia="ru-RU"/>
        </w:rPr>
        <w:drawing>
          <wp:inline distT="0" distB="0" distL="0" distR="0">
            <wp:extent cx="3015393" cy="2314575"/>
            <wp:effectExtent l="266700" t="285750" r="280670" b="295275"/>
            <wp:docPr id="2" name="Рисунок 2" descr="C:\Users\Татьяна\Desktop\Лето\27309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Лето\273092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260" cy="2317543"/>
                    </a:xfrm>
                    <a:prstGeom prst="rect">
                      <a:avLst/>
                    </a:prstGeom>
                    <a:ln w="1905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64AF4" w:rsidRPr="005D7714" w:rsidRDefault="00464AF4" w:rsidP="00464AF4">
      <w:pPr>
        <w:jc w:val="center"/>
        <w:rPr>
          <w:rFonts w:ascii="Monotype Corsiva" w:hAnsi="Monotype Corsiva"/>
          <w:b/>
          <w:color w:val="002060"/>
          <w:sz w:val="66"/>
          <w:szCs w:val="66"/>
          <w14:textOutline w14:w="19050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bookmarkStart w:id="0" w:name="_GoBack"/>
      <w:r w:rsidRPr="005D7714">
        <w:rPr>
          <w:rFonts w:ascii="Monotype Corsiva" w:hAnsi="Monotype Corsiva"/>
          <w:b/>
          <w:color w:val="002060"/>
          <w:sz w:val="66"/>
          <w:szCs w:val="66"/>
          <w14:textOutline w14:w="19050" w14:cap="rnd" w14:cmpd="sng" w14:algn="ctr">
            <w14:solidFill>
              <w14:srgbClr w14:val="C00000"/>
            </w14:solidFill>
            <w14:prstDash w14:val="solid"/>
            <w14:bevel/>
          </w14:textOutline>
        </w:rPr>
        <w:t>Если вы любите рисовать цветными мелками или красками на асфальте, то этот Конкурс для Вас!</w:t>
      </w:r>
    </w:p>
    <w:bookmarkEnd w:id="0"/>
    <w:p w:rsidR="008C141E" w:rsidRDefault="001040A0">
      <w:r w:rsidRPr="001040A0">
        <w:rPr>
          <w:noProof/>
          <w:lang w:eastAsia="ru-RU"/>
        </w:rPr>
        <w:drawing>
          <wp:inline distT="0" distB="0" distL="0" distR="0">
            <wp:extent cx="3023967" cy="2314575"/>
            <wp:effectExtent l="266700" t="285750" r="271780" b="295275"/>
            <wp:docPr id="3" name="Рисунок 3" descr="C:\Users\Татьяна\Desktop\Лето\iPLWB50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Лето\iPLWB50Z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74" cy="2322847"/>
                    </a:xfrm>
                    <a:prstGeom prst="rect">
                      <a:avLst/>
                    </a:prstGeom>
                    <a:ln w="190500" cap="sq">
                      <a:solidFill>
                        <a:srgbClr val="FF0066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8C141E" w:rsidRDefault="008C141E"/>
    <w:p w:rsidR="00B40A3D" w:rsidRPr="00CA14C9" w:rsidRDefault="00B40A3D" w:rsidP="00B40A3D">
      <w:pPr>
        <w:pStyle w:val="2"/>
        <w:spacing w:before="0" w:after="0"/>
        <w:jc w:val="center"/>
        <w:rPr>
          <w:rFonts w:ascii="Times New Roman" w:hAnsi="Times New Roman" w:cs="Times New Roman"/>
          <w:color w:val="260FB1"/>
          <w:sz w:val="48"/>
          <w:szCs w:val="48"/>
          <w:lang w:val="ru-RU"/>
        </w:rPr>
      </w:pPr>
      <w:r w:rsidRPr="00CA14C9">
        <w:rPr>
          <w:rFonts w:ascii="Times New Roman" w:hAnsi="Times New Roman" w:cs="Times New Roman"/>
          <w:color w:val="260FB1"/>
          <w:sz w:val="48"/>
          <w:szCs w:val="48"/>
          <w:lang w:val="ru-RU"/>
        </w:rPr>
        <w:t>Наши контакты:</w:t>
      </w:r>
    </w:p>
    <w:p w:rsidR="00B40A3D" w:rsidRPr="00CA14C9" w:rsidRDefault="00B40A3D" w:rsidP="00B40A3D">
      <w:pPr>
        <w:ind w:left="-142"/>
        <w:jc w:val="center"/>
        <w:rPr>
          <w:rFonts w:ascii="Times New Roman" w:hAnsi="Times New Roman" w:cs="Times New Roman"/>
          <w:sz w:val="48"/>
          <w:szCs w:val="48"/>
        </w:rPr>
      </w:pPr>
      <w:r w:rsidRPr="00CA14C9">
        <w:rPr>
          <w:rFonts w:ascii="Times New Roman" w:hAnsi="Times New Roman" w:cs="Times New Roman"/>
          <w:sz w:val="44"/>
          <w:szCs w:val="44"/>
        </w:rPr>
        <w:t>Телефон: (4242)79-51-41</w:t>
      </w:r>
      <w:r w:rsidRPr="00CA14C9">
        <w:rPr>
          <w:rFonts w:ascii="Times New Roman" w:hAnsi="Times New Roman" w:cs="Times New Roman"/>
          <w:sz w:val="44"/>
          <w:szCs w:val="44"/>
        </w:rPr>
        <w:br/>
      </w:r>
      <w:r w:rsidRPr="00CA14C9">
        <w:rPr>
          <w:rFonts w:ascii="Times New Roman" w:hAnsi="Times New Roman" w:cs="Times New Roman"/>
          <w:sz w:val="48"/>
          <w:szCs w:val="48"/>
        </w:rPr>
        <w:t xml:space="preserve">  Эл. почта: </w:t>
      </w:r>
      <w:hyperlink r:id="rId7" w:history="1">
        <w:r w:rsidRPr="00CA14C9">
          <w:rPr>
            <w:rStyle w:val="a3"/>
            <w:rFonts w:ascii="Times New Roman" w:hAnsi="Times New Roman" w:cs="Times New Roman"/>
            <w:sz w:val="48"/>
            <w:szCs w:val="48"/>
          </w:rPr>
          <w:t>dkelektron@yandex.ru</w:t>
        </w:r>
      </w:hyperlink>
    </w:p>
    <w:p w:rsidR="00B324DA" w:rsidRDefault="00B324DA"/>
    <w:p w:rsidR="00B324DA" w:rsidRDefault="00B324DA"/>
    <w:p w:rsidR="00B324DA" w:rsidRDefault="00F0125A" w:rsidP="00F0125A">
      <w:pPr>
        <w:jc w:val="center"/>
      </w:pPr>
      <w:r>
        <w:rPr>
          <w:noProof/>
          <w:lang w:eastAsia="ru-RU"/>
        </w:rPr>
        <w:drawing>
          <wp:inline distT="0" distB="0" distL="0" distR="0" wp14:anchorId="34F3D627" wp14:editId="096B7089">
            <wp:extent cx="1352550" cy="810158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_Flat_logo_on_transparent_120x73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513" t="1135" r="10519" b="2271"/>
                    <a:stretch/>
                  </pic:blipFill>
                  <pic:spPr bwMode="auto">
                    <a:xfrm>
                      <a:off x="0" y="0"/>
                      <a:ext cx="1391675" cy="833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1F89" w:rsidRDefault="00FE1F89" w:rsidP="00F0125A">
      <w:pPr>
        <w:jc w:val="center"/>
      </w:pPr>
    </w:p>
    <w:p w:rsidR="00CA14C9" w:rsidRDefault="00CA14C9" w:rsidP="00F0125A">
      <w:pPr>
        <w:jc w:val="center"/>
      </w:pPr>
    </w:p>
    <w:p w:rsidR="00B324DA" w:rsidRDefault="00B324DA"/>
    <w:p w:rsidR="008C141E" w:rsidRPr="005D7714" w:rsidRDefault="0001225F" w:rsidP="008C141E">
      <w:pPr>
        <w:jc w:val="center"/>
        <w:rPr>
          <w:rFonts w:ascii="Monotype Corsiva" w:hAnsi="Monotype Corsiva"/>
          <w:b/>
          <w:color w:val="00206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01225F">
        <w:rPr>
          <w:noProof/>
          <w:lang w:eastAsia="ru-RU"/>
        </w:rPr>
        <w:drawing>
          <wp:inline distT="0" distB="0" distL="0" distR="0">
            <wp:extent cx="3118821" cy="2355273"/>
            <wp:effectExtent l="19050" t="0" r="24765" b="692785"/>
            <wp:docPr id="1" name="Рисунок 1" descr="C:\Users\Татьяна\Desktop\Лето\12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Лето\127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347" cy="237152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="008C141E" w:rsidRPr="005D7714">
        <w:rPr>
          <w:rFonts w:ascii="Monotype Corsiva" w:hAnsi="Monotype Corsiva"/>
          <w:b/>
          <w:color w:val="00206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1 июня в 13:00</w:t>
      </w:r>
    </w:p>
    <w:p w:rsidR="008C141E" w:rsidRPr="005D7714" w:rsidRDefault="008C141E" w:rsidP="008C141E">
      <w:pPr>
        <w:spacing w:after="0" w:line="240" w:lineRule="auto"/>
        <w:jc w:val="center"/>
        <w:rPr>
          <w:rFonts w:ascii="Monotype Corsiva" w:hAnsi="Monotype Corsiva"/>
          <w:b/>
          <w:color w:val="00206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5D7714">
        <w:rPr>
          <w:rFonts w:ascii="Monotype Corsiva" w:hAnsi="Monotype Corsiva"/>
          <w:b/>
          <w:color w:val="00206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Дом культуры «Электрон» приглашает детей принять участие в конкурсе рисунков на асфальте </w:t>
      </w:r>
      <w:r w:rsidRPr="005D7714">
        <w:rPr>
          <w:rFonts w:ascii="Monotype Corsiva" w:hAnsi="Monotype Corsiva"/>
          <w:b/>
          <w:color w:val="002060"/>
          <w:sz w:val="52"/>
          <w:szCs w:val="5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>«Путешествие в лето»,</w:t>
      </w:r>
      <w:r w:rsidRPr="005D7714">
        <w:rPr>
          <w:rFonts w:ascii="Monotype Corsiva" w:hAnsi="Monotype Corsiva"/>
          <w:b/>
          <w:color w:val="002060"/>
          <w:sz w:val="52"/>
          <w:szCs w:val="5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  <w:t xml:space="preserve"> посвящённый Дню защиты детей.</w:t>
      </w:r>
    </w:p>
    <w:p w:rsidR="00CF417A" w:rsidRPr="00B67A11" w:rsidRDefault="00CF417A" w:rsidP="00CF417A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B67A11">
        <w:rPr>
          <w:b/>
          <w:bCs/>
          <w:color w:val="002060"/>
          <w:sz w:val="36"/>
          <w:szCs w:val="36"/>
        </w:rPr>
        <w:lastRenderedPageBreak/>
        <w:t>Порядок и условия проведения Конкурса.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b/>
          <w:bCs/>
          <w:sz w:val="32"/>
          <w:szCs w:val="32"/>
        </w:rPr>
        <w:t xml:space="preserve">- </w:t>
      </w:r>
      <w:r w:rsidRPr="00B67A11">
        <w:rPr>
          <w:bCs/>
          <w:sz w:val="32"/>
          <w:szCs w:val="32"/>
        </w:rPr>
        <w:t>Конкурс проводится на приклубной площадке МБУ ДК «Электрон»;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bCs/>
          <w:sz w:val="32"/>
          <w:szCs w:val="32"/>
        </w:rPr>
        <w:t>- к участию в Конкурсе допускаются все дети в возрасте от 4-х до 12 лет;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bCs/>
          <w:sz w:val="32"/>
          <w:szCs w:val="32"/>
        </w:rPr>
        <w:t>- Конкурс проводится в один тур;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bCs/>
          <w:sz w:val="32"/>
          <w:szCs w:val="32"/>
        </w:rPr>
        <w:t>-  участники Конкурса делятся на две возрастные категории: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bCs/>
          <w:sz w:val="32"/>
          <w:szCs w:val="32"/>
        </w:rPr>
        <w:t>1-я категория (дошкольный возраст): дети в возрасте от 4-х до 6</w:t>
      </w:r>
      <w:r w:rsidR="00D756C2" w:rsidRPr="00B67A11">
        <w:rPr>
          <w:bCs/>
          <w:sz w:val="32"/>
          <w:szCs w:val="32"/>
        </w:rPr>
        <w:t>-и</w:t>
      </w:r>
      <w:r w:rsidRPr="00B67A11">
        <w:rPr>
          <w:bCs/>
          <w:sz w:val="32"/>
          <w:szCs w:val="32"/>
        </w:rPr>
        <w:t xml:space="preserve"> лет;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bCs/>
          <w:sz w:val="32"/>
          <w:szCs w:val="32"/>
        </w:rPr>
        <w:t>2-я категория (школьный возраст): дети в возрасте от 7-и до 12-и лет;</w:t>
      </w:r>
    </w:p>
    <w:p w:rsidR="00CF417A" w:rsidRPr="00B67A11" w:rsidRDefault="00CF417A" w:rsidP="00B67A11">
      <w:pPr>
        <w:pStyle w:val="Default"/>
        <w:rPr>
          <w:sz w:val="32"/>
          <w:szCs w:val="32"/>
        </w:rPr>
      </w:pPr>
      <w:r w:rsidRPr="00B67A11">
        <w:rPr>
          <w:sz w:val="32"/>
          <w:szCs w:val="32"/>
        </w:rPr>
        <w:t>- каждому участнику отводится отдельное место для создания рисунка (композиции);</w:t>
      </w:r>
    </w:p>
    <w:p w:rsidR="00CF417A" w:rsidRPr="00B67A11" w:rsidRDefault="00CF417A" w:rsidP="00B67A11">
      <w:pPr>
        <w:pStyle w:val="Default"/>
        <w:rPr>
          <w:bCs/>
          <w:sz w:val="32"/>
          <w:szCs w:val="32"/>
        </w:rPr>
      </w:pPr>
      <w:r w:rsidRPr="00B67A11">
        <w:rPr>
          <w:sz w:val="32"/>
          <w:szCs w:val="32"/>
        </w:rPr>
        <w:t>- каждый ребёнок может представить одну работу;</w:t>
      </w:r>
    </w:p>
    <w:p w:rsidR="00CF417A" w:rsidRPr="00B67A11" w:rsidRDefault="00CF417A" w:rsidP="00B67A11">
      <w:pPr>
        <w:pStyle w:val="Default"/>
        <w:rPr>
          <w:sz w:val="32"/>
          <w:szCs w:val="32"/>
        </w:rPr>
      </w:pPr>
      <w:r w:rsidRPr="00B67A11">
        <w:rPr>
          <w:bCs/>
          <w:sz w:val="32"/>
          <w:szCs w:val="32"/>
        </w:rPr>
        <w:t>- м</w:t>
      </w:r>
      <w:r w:rsidRPr="00B67A11">
        <w:rPr>
          <w:sz w:val="32"/>
          <w:szCs w:val="32"/>
        </w:rPr>
        <w:t>атериалом (цветной мел) всех участников обеспечивает МБУ ДК «Электрон» на месте проведения;</w:t>
      </w:r>
    </w:p>
    <w:p w:rsidR="00CF417A" w:rsidRPr="00B67A11" w:rsidRDefault="00CF417A" w:rsidP="00B67A11">
      <w:pPr>
        <w:pStyle w:val="Default"/>
        <w:rPr>
          <w:sz w:val="32"/>
          <w:szCs w:val="32"/>
        </w:rPr>
      </w:pPr>
      <w:r w:rsidRPr="00B67A11">
        <w:rPr>
          <w:sz w:val="32"/>
          <w:szCs w:val="32"/>
        </w:rPr>
        <w:t>- время на создание рисунка (композиции) 15 минут.</w:t>
      </w:r>
    </w:p>
    <w:p w:rsidR="00CF417A" w:rsidRPr="00B67A11" w:rsidRDefault="00CF417A" w:rsidP="00B67A11">
      <w:pPr>
        <w:pStyle w:val="Default"/>
        <w:rPr>
          <w:sz w:val="32"/>
          <w:szCs w:val="32"/>
        </w:rPr>
      </w:pPr>
      <w:r w:rsidRPr="00B67A11">
        <w:rPr>
          <w:sz w:val="32"/>
          <w:szCs w:val="32"/>
        </w:rPr>
        <w:t>По завершении Конкурса члены жюри оценивают работы и подводят итоги.</w:t>
      </w:r>
    </w:p>
    <w:p w:rsidR="00273A2B" w:rsidRDefault="00273A2B" w:rsidP="00B67A11">
      <w:pPr>
        <w:pStyle w:val="Default"/>
        <w:jc w:val="center"/>
        <w:rPr>
          <w:b/>
          <w:bCs/>
          <w:color w:val="002060"/>
          <w:sz w:val="36"/>
          <w:szCs w:val="36"/>
        </w:rPr>
      </w:pPr>
    </w:p>
    <w:p w:rsidR="00273A2B" w:rsidRDefault="00273A2B" w:rsidP="00B67A11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FE677D">
        <w:rPr>
          <w:rFonts w:ascii="Monotype Corsiva" w:hAnsi="Monotype Corsiva"/>
          <w:b/>
          <w:noProof/>
          <w:color w:val="FFC000"/>
          <w:sz w:val="66"/>
          <w:szCs w:val="66"/>
          <w:lang w:eastAsia="ru-RU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  <w:drawing>
          <wp:inline distT="0" distB="0" distL="0" distR="0" wp14:anchorId="5C65AE62" wp14:editId="43DFC882">
            <wp:extent cx="2981210" cy="1745547"/>
            <wp:effectExtent l="114300" t="114300" r="105410" b="140970"/>
            <wp:docPr id="4" name="Рисунок 4" descr="C:\Users\Татьяна\Desktop\Лето\0039b26bb82d2499593bd18daddf0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Лето\0039b26bb82d2499593bd18daddf05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298" cy="1753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66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3A2B" w:rsidRDefault="00273A2B" w:rsidP="00B67A11">
      <w:pPr>
        <w:pStyle w:val="Default"/>
        <w:jc w:val="center"/>
        <w:rPr>
          <w:b/>
          <w:bCs/>
          <w:color w:val="002060"/>
          <w:sz w:val="36"/>
          <w:szCs w:val="36"/>
        </w:rPr>
      </w:pPr>
    </w:p>
    <w:p w:rsidR="00B67A11" w:rsidRPr="00B67A11" w:rsidRDefault="00B67A11" w:rsidP="00B67A11">
      <w:pPr>
        <w:pStyle w:val="Default"/>
        <w:jc w:val="center"/>
        <w:rPr>
          <w:b/>
          <w:bCs/>
          <w:color w:val="002060"/>
          <w:sz w:val="36"/>
          <w:szCs w:val="36"/>
        </w:rPr>
      </w:pPr>
      <w:r w:rsidRPr="00B67A11">
        <w:rPr>
          <w:b/>
          <w:bCs/>
          <w:color w:val="002060"/>
          <w:sz w:val="36"/>
          <w:szCs w:val="36"/>
        </w:rPr>
        <w:t>Конкурсные задания.</w:t>
      </w:r>
    </w:p>
    <w:p w:rsidR="00B67A11" w:rsidRPr="00B67A11" w:rsidRDefault="00B67A11" w:rsidP="00B67A11">
      <w:pPr>
        <w:pStyle w:val="Default"/>
        <w:jc w:val="both"/>
        <w:rPr>
          <w:bCs/>
          <w:sz w:val="32"/>
          <w:szCs w:val="32"/>
        </w:rPr>
      </w:pPr>
      <w:r w:rsidRPr="00B67A11">
        <w:rPr>
          <w:bCs/>
          <w:sz w:val="32"/>
          <w:szCs w:val="32"/>
        </w:rPr>
        <w:t>- рисунки выполняются цветными мелками по асфальту;</w:t>
      </w:r>
    </w:p>
    <w:p w:rsidR="00B67A11" w:rsidRPr="00B67A11" w:rsidRDefault="00B67A11" w:rsidP="00B67A11">
      <w:pPr>
        <w:pStyle w:val="Default"/>
        <w:jc w:val="both"/>
        <w:rPr>
          <w:sz w:val="32"/>
          <w:szCs w:val="32"/>
        </w:rPr>
      </w:pPr>
      <w:r w:rsidRPr="00B67A11">
        <w:rPr>
          <w:bCs/>
          <w:sz w:val="32"/>
          <w:szCs w:val="32"/>
        </w:rPr>
        <w:t>-</w:t>
      </w:r>
      <w:r w:rsidRPr="00B67A11">
        <w:rPr>
          <w:sz w:val="32"/>
          <w:szCs w:val="32"/>
        </w:rPr>
        <w:t xml:space="preserve"> работы могут быть самыми разнообразными, соответствовать теме «Путешествие в лето».</w:t>
      </w:r>
    </w:p>
    <w:p w:rsidR="00B67A11" w:rsidRDefault="00B67A11" w:rsidP="00B67A11">
      <w:pPr>
        <w:pStyle w:val="Default"/>
        <w:jc w:val="both"/>
        <w:rPr>
          <w:b/>
          <w:bCs/>
          <w:sz w:val="26"/>
          <w:szCs w:val="26"/>
        </w:rPr>
      </w:pPr>
    </w:p>
    <w:p w:rsidR="00273A2B" w:rsidRDefault="00273A2B" w:rsidP="00B67A11">
      <w:pPr>
        <w:pStyle w:val="Default"/>
        <w:jc w:val="both"/>
        <w:rPr>
          <w:b/>
          <w:bCs/>
          <w:sz w:val="26"/>
          <w:szCs w:val="26"/>
        </w:rPr>
      </w:pPr>
    </w:p>
    <w:p w:rsidR="00273A2B" w:rsidRDefault="00273A2B" w:rsidP="00B67A11">
      <w:pPr>
        <w:pStyle w:val="Default"/>
        <w:jc w:val="both"/>
        <w:rPr>
          <w:b/>
          <w:bCs/>
          <w:sz w:val="26"/>
          <w:szCs w:val="26"/>
        </w:rPr>
      </w:pPr>
    </w:p>
    <w:p w:rsidR="00273A2B" w:rsidRDefault="00273A2B" w:rsidP="00B67A11">
      <w:pPr>
        <w:pStyle w:val="Default"/>
        <w:jc w:val="both"/>
        <w:rPr>
          <w:b/>
          <w:bCs/>
          <w:sz w:val="26"/>
          <w:szCs w:val="26"/>
        </w:rPr>
      </w:pPr>
    </w:p>
    <w:p w:rsidR="00273A2B" w:rsidRDefault="00273A2B" w:rsidP="00B67A11">
      <w:pPr>
        <w:pStyle w:val="Default"/>
        <w:jc w:val="both"/>
        <w:rPr>
          <w:b/>
          <w:bCs/>
          <w:sz w:val="26"/>
          <w:szCs w:val="26"/>
        </w:rPr>
      </w:pPr>
    </w:p>
    <w:p w:rsidR="00273A2B" w:rsidRDefault="0060300A" w:rsidP="00B67A11">
      <w:pPr>
        <w:pStyle w:val="Default"/>
        <w:jc w:val="both"/>
        <w:rPr>
          <w:b/>
          <w:bCs/>
          <w:sz w:val="26"/>
          <w:szCs w:val="26"/>
        </w:rPr>
      </w:pPr>
      <w:r w:rsidRPr="0060300A">
        <w:rPr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2962275" cy="2206259"/>
            <wp:effectExtent l="133350" t="114300" r="104775" b="137160"/>
            <wp:docPr id="6" name="Рисунок 6" descr="C:\Users\Татьяна\Desktop\Лето\darya_pesochina_moe_sportivnoe_leto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Лето\darya_pesochina_moe_sportivnoe_leto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84" cy="22110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73A2B" w:rsidRDefault="00273A2B" w:rsidP="00B67A11">
      <w:pPr>
        <w:pStyle w:val="Default"/>
        <w:jc w:val="both"/>
        <w:rPr>
          <w:b/>
          <w:bCs/>
          <w:sz w:val="26"/>
          <w:szCs w:val="26"/>
        </w:rPr>
      </w:pPr>
    </w:p>
    <w:p w:rsidR="00B67A11" w:rsidRPr="00B67A11" w:rsidRDefault="00B67A11" w:rsidP="00B67A11">
      <w:pPr>
        <w:pStyle w:val="Default"/>
        <w:jc w:val="center"/>
        <w:rPr>
          <w:color w:val="002060"/>
          <w:sz w:val="36"/>
          <w:szCs w:val="36"/>
        </w:rPr>
      </w:pPr>
      <w:r w:rsidRPr="00B67A11">
        <w:rPr>
          <w:b/>
          <w:bCs/>
          <w:color w:val="002060"/>
          <w:sz w:val="36"/>
          <w:szCs w:val="36"/>
        </w:rPr>
        <w:t>Критерии оценок конкурсных работ.</w:t>
      </w:r>
      <w:r w:rsidRPr="00B67A11">
        <w:rPr>
          <w:color w:val="002060"/>
          <w:sz w:val="36"/>
          <w:szCs w:val="36"/>
        </w:rPr>
        <w:t> </w:t>
      </w:r>
    </w:p>
    <w:p w:rsidR="00B67A11" w:rsidRPr="00FE677D" w:rsidRDefault="00B67A11" w:rsidP="00B67A11">
      <w:pPr>
        <w:pStyle w:val="Default"/>
        <w:jc w:val="both"/>
        <w:rPr>
          <w:sz w:val="32"/>
          <w:szCs w:val="32"/>
        </w:rPr>
      </w:pPr>
      <w:r w:rsidRPr="00FE677D">
        <w:rPr>
          <w:rFonts w:eastAsia="Times New Roman"/>
          <w:sz w:val="32"/>
          <w:szCs w:val="32"/>
          <w:lang w:eastAsia="ru-RU"/>
        </w:rPr>
        <w:t>Оценка результатов Конкурса ведётся по 3-х бальной системе на основании следующих показателей:</w:t>
      </w:r>
    </w:p>
    <w:p w:rsidR="00B67A11" w:rsidRPr="00FE677D" w:rsidRDefault="00B67A11" w:rsidP="00B67A11">
      <w:pPr>
        <w:pStyle w:val="Default"/>
        <w:rPr>
          <w:sz w:val="32"/>
          <w:szCs w:val="32"/>
        </w:rPr>
      </w:pPr>
      <w:r w:rsidRPr="00FE677D">
        <w:rPr>
          <w:sz w:val="32"/>
          <w:szCs w:val="32"/>
        </w:rPr>
        <w:t>- раскрытие рисунка заявленной теме;</w:t>
      </w:r>
    </w:p>
    <w:p w:rsidR="00B67A11" w:rsidRPr="00FE677D" w:rsidRDefault="00B67A11" w:rsidP="00B67A11">
      <w:pPr>
        <w:pStyle w:val="Default"/>
        <w:rPr>
          <w:sz w:val="32"/>
          <w:szCs w:val="32"/>
        </w:rPr>
      </w:pPr>
      <w:r w:rsidRPr="00FE677D">
        <w:rPr>
          <w:sz w:val="32"/>
          <w:szCs w:val="32"/>
        </w:rPr>
        <w:t>- художественная выразительность;</w:t>
      </w:r>
    </w:p>
    <w:p w:rsidR="00B67A11" w:rsidRPr="00FE677D" w:rsidRDefault="00B67A11" w:rsidP="00B67A11">
      <w:pPr>
        <w:pStyle w:val="Default"/>
        <w:rPr>
          <w:sz w:val="32"/>
          <w:szCs w:val="32"/>
        </w:rPr>
      </w:pPr>
      <w:r w:rsidRPr="00FE677D">
        <w:rPr>
          <w:sz w:val="32"/>
          <w:szCs w:val="32"/>
        </w:rPr>
        <w:t>- оригинальность идеи и композиции;</w:t>
      </w:r>
    </w:p>
    <w:p w:rsidR="00B67A11" w:rsidRPr="00FE677D" w:rsidRDefault="00B67A11" w:rsidP="00B67A11">
      <w:pPr>
        <w:pStyle w:val="Default"/>
        <w:rPr>
          <w:sz w:val="32"/>
          <w:szCs w:val="32"/>
        </w:rPr>
      </w:pPr>
      <w:r w:rsidRPr="00FE677D">
        <w:rPr>
          <w:sz w:val="32"/>
          <w:szCs w:val="32"/>
        </w:rPr>
        <w:t>- удачное сочетание цветов;</w:t>
      </w:r>
    </w:p>
    <w:p w:rsidR="00FE677D" w:rsidRDefault="00B67A11" w:rsidP="007F7B49">
      <w:pPr>
        <w:pStyle w:val="Default"/>
        <w:rPr>
          <w:rFonts w:ascii="Monotype Corsiva" w:hAnsi="Monotype Corsiva"/>
          <w:b/>
          <w:color w:val="00B0F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  <w:r w:rsidRPr="00FE677D">
        <w:rPr>
          <w:sz w:val="32"/>
          <w:szCs w:val="32"/>
        </w:rPr>
        <w:t>- качество исполнения и эстетическая привлекательность.</w:t>
      </w:r>
    </w:p>
    <w:p w:rsidR="00FE677D" w:rsidRDefault="00FE677D" w:rsidP="00474880">
      <w:pPr>
        <w:spacing w:after="0" w:line="240" w:lineRule="auto"/>
        <w:jc w:val="both"/>
        <w:rPr>
          <w:rFonts w:ascii="Monotype Corsiva" w:hAnsi="Monotype Corsiva"/>
          <w:b/>
          <w:color w:val="00B0F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FE677D" w:rsidRPr="00B67A11" w:rsidRDefault="00FE677D" w:rsidP="00474880">
      <w:pPr>
        <w:spacing w:after="0" w:line="240" w:lineRule="auto"/>
        <w:jc w:val="both"/>
        <w:rPr>
          <w:rFonts w:ascii="Monotype Corsiva" w:hAnsi="Monotype Corsiva"/>
          <w:b/>
          <w:color w:val="00B0F0"/>
          <w:sz w:val="36"/>
          <w:szCs w:val="3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C00000"/>
            </w14:solidFill>
            <w14:prstDash w14:val="solid"/>
            <w14:round/>
          </w14:textOutline>
        </w:rPr>
      </w:pPr>
    </w:p>
    <w:p w:rsidR="00464AF4" w:rsidRPr="00B324DA" w:rsidRDefault="00464AF4">
      <w:pPr>
        <w:jc w:val="center"/>
        <w:rPr>
          <w:rFonts w:ascii="Monotype Corsiva" w:hAnsi="Monotype Corsiva"/>
          <w:b/>
          <w:color w:val="FFC000"/>
          <w:sz w:val="66"/>
          <w:szCs w:val="66"/>
          <w14:textOutline w14:w="9525" w14:cap="rnd" w14:cmpd="sng" w14:algn="ctr">
            <w14:solidFill>
              <w14:srgbClr w14:val="FF0066"/>
            </w14:solidFill>
            <w14:prstDash w14:val="solid"/>
            <w14:bevel/>
          </w14:textOutline>
        </w:rPr>
      </w:pPr>
    </w:p>
    <w:sectPr w:rsidR="00464AF4" w:rsidRPr="00B324DA" w:rsidSect="00B67A11">
      <w:pgSz w:w="16838" w:h="11906" w:orient="landscape"/>
      <w:pgMar w:top="426" w:right="395" w:bottom="568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B"/>
    <w:rsid w:val="00011775"/>
    <w:rsid w:val="0001225F"/>
    <w:rsid w:val="001040A0"/>
    <w:rsid w:val="001D5BBF"/>
    <w:rsid w:val="00273A2B"/>
    <w:rsid w:val="002C3A7B"/>
    <w:rsid w:val="00464AF4"/>
    <w:rsid w:val="00474880"/>
    <w:rsid w:val="00562832"/>
    <w:rsid w:val="005D51AF"/>
    <w:rsid w:val="005D7714"/>
    <w:rsid w:val="0060300A"/>
    <w:rsid w:val="00625ADC"/>
    <w:rsid w:val="007B6053"/>
    <w:rsid w:val="007F7B49"/>
    <w:rsid w:val="008C0D5E"/>
    <w:rsid w:val="008C141E"/>
    <w:rsid w:val="00906525"/>
    <w:rsid w:val="00967424"/>
    <w:rsid w:val="00B324DA"/>
    <w:rsid w:val="00B40A3D"/>
    <w:rsid w:val="00B67A11"/>
    <w:rsid w:val="00C06233"/>
    <w:rsid w:val="00C277FE"/>
    <w:rsid w:val="00CA14C9"/>
    <w:rsid w:val="00CF05D5"/>
    <w:rsid w:val="00CF417A"/>
    <w:rsid w:val="00D56878"/>
    <w:rsid w:val="00D756C2"/>
    <w:rsid w:val="00E521B5"/>
    <w:rsid w:val="00EE4DE4"/>
    <w:rsid w:val="00F0125A"/>
    <w:rsid w:val="00F70130"/>
    <w:rsid w:val="00FE1F89"/>
    <w:rsid w:val="00FE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90E7F3-40FD-4BA6-9F55-8D8E6563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link w:val="20"/>
    <w:uiPriority w:val="1"/>
    <w:unhideWhenUsed/>
    <w:qFormat/>
    <w:rsid w:val="00B40A3D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character" w:customStyle="1" w:styleId="20">
    <w:name w:val="Заголовок 2 (знак)"/>
    <w:basedOn w:val="a0"/>
    <w:link w:val="2"/>
    <w:uiPriority w:val="1"/>
    <w:rsid w:val="00B40A3D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val="en-US" w:eastAsia="ja-JP"/>
    </w:rPr>
  </w:style>
  <w:style w:type="character" w:styleId="a3">
    <w:name w:val="Hyperlink"/>
    <w:basedOn w:val="a0"/>
    <w:uiPriority w:val="99"/>
    <w:unhideWhenUsed/>
    <w:rsid w:val="00B40A3D"/>
    <w:rPr>
      <w:color w:val="21759B"/>
      <w:u w:val="single"/>
    </w:rPr>
  </w:style>
  <w:style w:type="paragraph" w:customStyle="1" w:styleId="Default">
    <w:name w:val="Default"/>
    <w:rsid w:val="00CF41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kelektron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945F1-E3EB-4DEF-9311-BF5171038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dcterms:created xsi:type="dcterms:W3CDTF">2018-05-06T07:08:00Z</dcterms:created>
  <dcterms:modified xsi:type="dcterms:W3CDTF">2018-05-07T02:52:00Z</dcterms:modified>
</cp:coreProperties>
</file>